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25" w:rsidRDefault="00251525" w:rsidP="00251525">
      <w:pPr>
        <w:jc w:val="center"/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</w:pPr>
      <w:r w:rsidRPr="00251525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День</w:t>
      </w:r>
      <w:r w:rsidRPr="0025152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251525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защитника</w:t>
      </w:r>
      <w:r w:rsidRPr="0025152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251525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Отечества</w:t>
      </w:r>
    </w:p>
    <w:p w:rsidR="00251525" w:rsidRPr="008C250B" w:rsidRDefault="00251525" w:rsidP="008C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День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защитника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Отечества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 – 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особая светлая и памятная дата. 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К данному событию в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школь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ной библиотеке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была организованна книжная выставка «Во славу Отечества».</w:t>
      </w:r>
    </w:p>
    <w:p w:rsidR="0021369B" w:rsidRPr="008C250B" w:rsidRDefault="00251525" w:rsidP="008C250B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Это праздник, символизирующий стойкость и мужество российского народа. Он является данью глубокого уважения всем, кто служит во благо 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Отечества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. А так же, это возможность напомнить мальчикам о том, что такое смелость, отвага и благородство. </w:t>
      </w:r>
    </w:p>
    <w:p w:rsidR="002F6C94" w:rsidRPr="008C250B" w:rsidRDefault="00251525" w:rsidP="008C250B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21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февраля в нашей школе стартовала 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акция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«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Армейский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чемоданчик</w:t>
      </w:r>
      <w:r w:rsidR="008C250B">
        <w:rPr>
          <w:rStyle w:val="extended-textfull"/>
          <w:rFonts w:ascii="Times New Roman" w:hAnsi="Times New Roman" w:cs="Times New Roman"/>
          <w:sz w:val="24"/>
          <w:szCs w:val="24"/>
        </w:rPr>
        <w:t>», посвященная Дню з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ащитника Отечества, в к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оторый принял участие обучающейся 2</w:t>
      </w:r>
      <w:r w:rsidR="002F6C94" w:rsidRPr="008C250B">
        <w:rPr>
          <w:rStyle w:val="extended-textfull"/>
          <w:rFonts w:ascii="Times New Roman" w:hAnsi="Times New Roman" w:cs="Times New Roman"/>
          <w:sz w:val="24"/>
          <w:szCs w:val="24"/>
        </w:rPr>
        <w:t>а класса Гареев Матвей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</w:p>
    <w:p w:rsidR="008C250B" w:rsidRDefault="002F6C94" w:rsidP="008C250B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Матвей принёс</w:t>
      </w:r>
      <w:r w:rsidR="00251525"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школу </w:t>
      </w:r>
      <w:r w:rsidR="00251525" w:rsidRPr="008C250B">
        <w:rPr>
          <w:rStyle w:val="extended-textfull"/>
          <w:rFonts w:ascii="Times New Roman" w:hAnsi="Times New Roman" w:cs="Times New Roman"/>
          <w:bCs/>
          <w:sz w:val="24"/>
          <w:szCs w:val="24"/>
        </w:rPr>
        <w:t>армейские</w:t>
      </w:r>
      <w:r w:rsidR="00251525"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фотогра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фии, вещи и предметы своего дяди Гареева Рината </w:t>
      </w:r>
      <w:proofErr w:type="spellStart"/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>Ильясовича</w:t>
      </w:r>
      <w:proofErr w:type="spellEnd"/>
      <w:r w:rsidR="008C250B">
        <w:rPr>
          <w:rStyle w:val="extended-textfull"/>
          <w:rFonts w:ascii="Times New Roman" w:hAnsi="Times New Roman" w:cs="Times New Roman"/>
          <w:sz w:val="24"/>
          <w:szCs w:val="24"/>
        </w:rPr>
        <w:t>, который служит Родине.</w:t>
      </w: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</w:p>
    <w:p w:rsidR="008C250B" w:rsidRDefault="002F6C94" w:rsidP="008C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После уроков Матвей рассказывал посетителям школьной библиотеки о том, что </w:t>
      </w:r>
      <w:r w:rsidRPr="008C250B">
        <w:rPr>
          <w:rFonts w:ascii="Times New Roman" w:hAnsi="Times New Roman" w:cs="Times New Roman"/>
          <w:sz w:val="24"/>
          <w:szCs w:val="24"/>
        </w:rPr>
        <w:t>б</w:t>
      </w:r>
      <w:r w:rsidRPr="008C250B">
        <w:rPr>
          <w:rFonts w:ascii="Times New Roman" w:hAnsi="Times New Roman" w:cs="Times New Roman"/>
          <w:sz w:val="24"/>
          <w:szCs w:val="24"/>
        </w:rPr>
        <w:t>лагодаря настоящим защитникам и патриотам Родины мы можем быть спокойны за мир на нашей земле, за чистое небо над головой!</w:t>
      </w:r>
      <w:r w:rsidR="008C2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94" w:rsidRPr="008C250B" w:rsidRDefault="008C250B" w:rsidP="008C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Кроме того, Матвей и сам собирается стать военнослужащим.</w:t>
      </w:r>
    </w:p>
    <w:p w:rsidR="002F6C94" w:rsidRPr="008C250B" w:rsidRDefault="002F6C94" w:rsidP="008C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0B">
        <w:rPr>
          <w:rFonts w:ascii="Times New Roman" w:hAnsi="Times New Roman" w:cs="Times New Roman"/>
          <w:sz w:val="24"/>
          <w:szCs w:val="24"/>
        </w:rPr>
        <w:t xml:space="preserve">Благодарим Матвея за активное участие в акции, за очень интересный рассказ о своем родственнике и за </w:t>
      </w:r>
      <w:r w:rsidR="008C250B" w:rsidRPr="008C250B">
        <w:rPr>
          <w:rStyle w:val="extended-textfull"/>
          <w:rFonts w:ascii="Times New Roman" w:hAnsi="Times New Roman" w:cs="Times New Roman"/>
          <w:sz w:val="24"/>
          <w:szCs w:val="24"/>
        </w:rPr>
        <w:t>повышение</w:t>
      </w:r>
      <w:r w:rsidR="008C250B"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интерес</w:t>
      </w:r>
      <w:r w:rsidR="008C250B" w:rsidRPr="008C250B">
        <w:rPr>
          <w:rStyle w:val="extended-textfull"/>
          <w:rFonts w:ascii="Times New Roman" w:hAnsi="Times New Roman" w:cs="Times New Roman"/>
          <w:sz w:val="24"/>
          <w:szCs w:val="24"/>
        </w:rPr>
        <w:t>а</w:t>
      </w:r>
      <w:r w:rsidR="008C250B" w:rsidRP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школьников к изучению традиций и истории защиты Отечества на примере своей семьи.</w:t>
      </w:r>
      <w:r w:rsidR="008C250B">
        <w:rPr>
          <w:rStyle w:val="extended-textfull"/>
          <w:rFonts w:ascii="Times New Roman" w:hAnsi="Times New Roman" w:cs="Times New Roman"/>
          <w:sz w:val="24"/>
          <w:szCs w:val="24"/>
        </w:rPr>
        <w:t xml:space="preserve"> Желаем Матвею успехов в учёбе и исполнения его желания - служить России!</w:t>
      </w:r>
    </w:p>
    <w:p w:rsidR="002F6C94" w:rsidRPr="002F6C94" w:rsidRDefault="002F6C94" w:rsidP="002F6C94">
      <w:pPr>
        <w:spacing w:after="0" w:line="240" w:lineRule="auto"/>
        <w:jc w:val="both"/>
        <w:rPr>
          <w:rStyle w:val="extended-textfull"/>
          <w:sz w:val="24"/>
          <w:szCs w:val="24"/>
        </w:rPr>
      </w:pPr>
    </w:p>
    <w:p w:rsidR="00251525" w:rsidRDefault="008C250B" w:rsidP="008C250B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C250B">
        <w:rPr>
          <w:rStyle w:val="extended-textfull"/>
          <w:noProof/>
          <w:lang w:eastAsia="ru-RU"/>
        </w:rPr>
        <w:drawing>
          <wp:inline distT="0" distB="0" distL="0" distR="0">
            <wp:extent cx="2915285" cy="2915285"/>
            <wp:effectExtent l="0" t="0" r="0" b="0"/>
            <wp:docPr id="1" name="Рисунок 1" descr="G:\DCIM\132___02\IMG_8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2___02\IMG_8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50B">
        <w:rPr>
          <w:rStyle w:val="extended-textfull"/>
          <w:noProof/>
          <w:lang w:eastAsia="ru-RU"/>
        </w:rPr>
        <w:drawing>
          <wp:inline distT="0" distB="0" distL="0" distR="0">
            <wp:extent cx="2922905" cy="2922905"/>
            <wp:effectExtent l="0" t="0" r="0" b="0"/>
            <wp:docPr id="2" name="Рисунок 2" descr="G:\DCIM\132___02\IMG_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2___02\IMG_8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25" w:rsidRPr="00251525" w:rsidRDefault="0025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525" w:rsidRPr="0025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5"/>
    <w:rsid w:val="001B5355"/>
    <w:rsid w:val="00251525"/>
    <w:rsid w:val="002F6C94"/>
    <w:rsid w:val="003C2B1B"/>
    <w:rsid w:val="008C250B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DEE3-62C4-45DF-87B2-EF16204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25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2020-02-24T17:18:00Z</dcterms:created>
  <dcterms:modified xsi:type="dcterms:W3CDTF">2020-02-24T17:49:00Z</dcterms:modified>
</cp:coreProperties>
</file>